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96" w:rsidRPr="00A14796" w:rsidRDefault="009C5A79" w:rsidP="00A147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-510540</wp:posOffset>
            </wp:positionV>
            <wp:extent cx="1710055" cy="602615"/>
            <wp:effectExtent l="19050" t="0" r="4445" b="0"/>
            <wp:wrapNone/>
            <wp:docPr id="3" name="图片 3" descr="D:\QQ\安装\Users\258719373\Image\Image1\YCH1}A[AR`26@~0_@H7OZ7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Q\安装\Users\258719373\Image\Image1\YCH1}A[AR`26@~0_@H7OZ7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8FC" w:rsidRPr="00C61BE4" w:rsidRDefault="00BE76CF" w:rsidP="00763C08">
      <w:pPr>
        <w:snapToGrid w:val="0"/>
        <w:spacing w:line="360" w:lineRule="auto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       </w:t>
      </w:r>
      <w:r w:rsidR="004C28FC" w:rsidRPr="00C61BE4">
        <w:rPr>
          <w:rFonts w:ascii="黑体" w:eastAsia="黑体" w:hint="eastAsia"/>
          <w:b/>
          <w:bCs/>
          <w:sz w:val="36"/>
          <w:szCs w:val="36"/>
        </w:rPr>
        <w:t>唐人神集团201</w:t>
      </w:r>
      <w:r w:rsidR="00457B87">
        <w:rPr>
          <w:rFonts w:ascii="黑体" w:eastAsia="黑体" w:hint="eastAsia"/>
          <w:b/>
          <w:bCs/>
          <w:sz w:val="36"/>
          <w:szCs w:val="36"/>
        </w:rPr>
        <w:t>4</w:t>
      </w:r>
      <w:r w:rsidR="004C28FC" w:rsidRPr="00C61BE4">
        <w:rPr>
          <w:rFonts w:ascii="黑体" w:eastAsia="黑体" w:hint="eastAsia"/>
          <w:b/>
          <w:bCs/>
          <w:sz w:val="36"/>
          <w:szCs w:val="36"/>
        </w:rPr>
        <w:t>年校园招聘</w:t>
      </w:r>
      <w:r w:rsidR="004868DD">
        <w:rPr>
          <w:rFonts w:ascii="黑体" w:eastAsia="黑体" w:hint="eastAsia"/>
          <w:b/>
          <w:bCs/>
          <w:sz w:val="36"/>
          <w:szCs w:val="36"/>
        </w:rPr>
        <w:t>简章</w:t>
      </w:r>
    </w:p>
    <w:p w:rsidR="0079713D" w:rsidRDefault="0079713D" w:rsidP="0079713D">
      <w:pPr>
        <w:snapToGrid w:val="0"/>
        <w:spacing w:line="360" w:lineRule="auto"/>
        <w:ind w:firstLineChars="200" w:firstLine="560"/>
        <w:rPr>
          <w:rFonts w:hint="eastAsia"/>
          <w:sz w:val="28"/>
        </w:rPr>
      </w:pPr>
    </w:p>
    <w:p w:rsidR="00A456C0" w:rsidRPr="00E9256F" w:rsidRDefault="002019F7" w:rsidP="0079713D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 w:rsidRPr="00E9256F">
        <w:rPr>
          <w:rFonts w:ascii="黑体" w:eastAsia="黑体" w:hAnsi="宋体" w:hint="eastAsia"/>
          <w:b/>
          <w:sz w:val="24"/>
        </w:rPr>
        <w:t>一、集团</w:t>
      </w:r>
      <w:r w:rsidR="000E5E02" w:rsidRPr="00E9256F">
        <w:rPr>
          <w:rFonts w:ascii="黑体" w:eastAsia="黑体" w:hAnsi="宋体" w:hint="eastAsia"/>
          <w:b/>
          <w:sz w:val="24"/>
        </w:rPr>
        <w:t>简介</w:t>
      </w:r>
    </w:p>
    <w:p w:rsidR="00B50F4F" w:rsidRPr="00831492" w:rsidRDefault="00B50F4F" w:rsidP="00B50F4F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831492">
        <w:rPr>
          <w:rFonts w:ascii="仿宋_GB2312" w:eastAsia="仿宋_GB2312" w:hAnsi="宋体" w:hint="eastAsia"/>
          <w:sz w:val="24"/>
        </w:rPr>
        <w:t>唐人神集团是首批农业产业化国家重点龙头企业。2011 年3 月25 日， 唐人神集团在深圳证劵交易所成功上市（ 股票代码：002567），成为中国生猪全产业链经营第一股</w:t>
      </w:r>
      <w:r>
        <w:rPr>
          <w:rFonts w:ascii="仿宋_GB2312" w:eastAsia="仿宋_GB2312" w:hAnsi="宋体" w:hint="eastAsia"/>
          <w:sz w:val="24"/>
        </w:rPr>
        <w:t>。</w:t>
      </w:r>
      <w:r w:rsidRPr="00831492">
        <w:rPr>
          <w:rFonts w:ascii="仿宋_GB2312" w:eastAsia="仿宋_GB2312" w:hAnsi="宋体" w:hint="eastAsia"/>
          <w:sz w:val="24"/>
        </w:rPr>
        <w:t>集团致力生猪产业链一体化经营，经过25年的创业发展，已经形成了“品种改良、饲料营养、健康养殖、肉品加工、价值服务”五大产业发展格局，在全国拥有</w:t>
      </w:r>
      <w:r>
        <w:rPr>
          <w:rFonts w:ascii="仿宋_GB2312" w:eastAsia="仿宋_GB2312" w:hAnsi="宋体" w:hint="eastAsia"/>
          <w:sz w:val="24"/>
        </w:rPr>
        <w:t>5</w:t>
      </w:r>
      <w:r w:rsidRPr="00831492">
        <w:rPr>
          <w:rFonts w:ascii="仿宋_GB2312" w:eastAsia="仿宋_GB2312" w:hAnsi="宋体" w:hint="eastAsia"/>
          <w:sz w:val="24"/>
        </w:rPr>
        <w:t>0余家子公司。集团旗下的“唐人神”、“骆驼”商标都是中国驰名商标。“美神”科技园通过美国NSR认证，获得“国家生猪核心育种场”荣誉，达到美国同步育种</w:t>
      </w:r>
      <w:r>
        <w:rPr>
          <w:rFonts w:ascii="仿宋_GB2312" w:eastAsia="仿宋_GB2312" w:hAnsi="宋体" w:hint="eastAsia"/>
          <w:sz w:val="24"/>
        </w:rPr>
        <w:t>水平，美神种猪得到了世界级农牧企业——正大集团的高度赞誉和认同，</w:t>
      </w:r>
      <w:r w:rsidRPr="00831492">
        <w:rPr>
          <w:rFonts w:ascii="仿宋_GB2312" w:eastAsia="仿宋_GB2312" w:hAnsi="宋体" w:hint="eastAsia"/>
          <w:sz w:val="24"/>
        </w:rPr>
        <w:t xml:space="preserve">在全国建立十几个原种猪场和扩繁场。集团位列饲料、肉类行业前十强，跨入中国制造业500强。 </w:t>
      </w:r>
    </w:p>
    <w:p w:rsidR="00B50F4F" w:rsidRPr="008254CB" w:rsidRDefault="00B50F4F" w:rsidP="005903DA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8254CB">
        <w:rPr>
          <w:rFonts w:ascii="仿宋_GB2312" w:eastAsia="仿宋_GB2312" w:hAnsi="宋体" w:hint="eastAsia"/>
          <w:sz w:val="24"/>
        </w:rPr>
        <w:t>加入集团的优势：</w:t>
      </w:r>
    </w:p>
    <w:p w:rsidR="00B50F4F" w:rsidRPr="008254CB" w:rsidRDefault="00B50F4F" w:rsidP="009C5A79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9E59F5">
        <w:rPr>
          <w:rFonts w:ascii="仿宋_GB2312" w:eastAsia="仿宋_GB2312" w:hAnsi="宋体" w:hint="eastAsia"/>
          <w:b/>
          <w:color w:val="FF0000"/>
          <w:sz w:val="24"/>
        </w:rPr>
        <w:t>一、广阔的就业平台：</w:t>
      </w:r>
      <w:r>
        <w:rPr>
          <w:rFonts w:ascii="仿宋_GB2312" w:eastAsia="仿宋_GB2312" w:hAnsi="宋体" w:hint="eastAsia"/>
          <w:sz w:val="24"/>
        </w:rPr>
        <w:t>集团子公司分布在辽宁</w:t>
      </w:r>
      <w:r w:rsidRPr="008254CB">
        <w:rPr>
          <w:rFonts w:ascii="仿宋_GB2312" w:eastAsia="仿宋_GB2312" w:hAnsi="宋体" w:hint="eastAsia"/>
          <w:sz w:val="24"/>
        </w:rPr>
        <w:t>、河北、北京、陕西、河南、安徽、江苏、湖北、湖南、贵州</w:t>
      </w:r>
      <w:r>
        <w:rPr>
          <w:rFonts w:ascii="仿宋_GB2312" w:eastAsia="仿宋_GB2312" w:hAnsi="宋体" w:hint="eastAsia"/>
          <w:sz w:val="24"/>
        </w:rPr>
        <w:t>、四川、江西、福建、广东、广西、云南等省份</w:t>
      </w:r>
      <w:r w:rsidRPr="008254CB">
        <w:rPr>
          <w:rFonts w:ascii="仿宋_GB2312" w:eastAsia="仿宋_GB2312" w:hAnsi="宋体" w:hint="eastAsia"/>
          <w:sz w:val="24"/>
        </w:rPr>
        <w:t>，均可</w:t>
      </w:r>
      <w:r>
        <w:rPr>
          <w:rFonts w:ascii="仿宋_GB2312" w:eastAsia="仿宋_GB2312" w:hAnsi="宋体" w:hint="eastAsia"/>
          <w:sz w:val="24"/>
        </w:rPr>
        <w:t>自行选择</w:t>
      </w:r>
      <w:r w:rsidRPr="008254CB">
        <w:rPr>
          <w:rFonts w:ascii="仿宋_GB2312" w:eastAsia="仿宋_GB2312" w:hAnsi="宋体" w:hint="eastAsia"/>
          <w:sz w:val="24"/>
        </w:rPr>
        <w:t>就业。</w:t>
      </w:r>
    </w:p>
    <w:p w:rsidR="00B50F4F" w:rsidRDefault="00B50F4F" w:rsidP="009C5A79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9E59F5">
        <w:rPr>
          <w:rFonts w:ascii="仿宋_GB2312" w:eastAsia="仿宋_GB2312" w:hAnsi="宋体" w:hint="eastAsia"/>
          <w:b/>
          <w:color w:val="FF0000"/>
          <w:sz w:val="24"/>
        </w:rPr>
        <w:t>二、良好的发展机会：</w:t>
      </w:r>
      <w:r w:rsidRPr="008254CB">
        <w:rPr>
          <w:rFonts w:ascii="仿宋_GB2312" w:eastAsia="仿宋_GB2312" w:hAnsi="宋体" w:hint="eastAsia"/>
          <w:sz w:val="24"/>
        </w:rPr>
        <w:t>集团现有</w:t>
      </w:r>
      <w:r>
        <w:rPr>
          <w:rFonts w:ascii="仿宋_GB2312" w:eastAsia="仿宋_GB2312" w:hAnsi="宋体" w:hint="eastAsia"/>
          <w:sz w:val="24"/>
        </w:rPr>
        <w:t>饲料、肉类、种苗三大事业部，每年提供各事业部后备干部晋升机会</w:t>
      </w:r>
      <w:r w:rsidRPr="008254CB">
        <w:rPr>
          <w:rFonts w:ascii="仿宋_GB2312" w:eastAsia="仿宋_GB2312" w:hAnsi="宋体" w:hint="eastAsia"/>
          <w:sz w:val="24"/>
        </w:rPr>
        <w:t>；</w:t>
      </w:r>
      <w:r>
        <w:rPr>
          <w:rFonts w:ascii="仿宋_GB2312" w:eastAsia="仿宋_GB2312" w:hAnsi="宋体" w:hint="eastAsia"/>
          <w:sz w:val="24"/>
        </w:rPr>
        <w:t>集团提供营销、生产、财务、采购、技术、品控各专线培训、轮岗、深造等职业成长机会</w:t>
      </w:r>
      <w:r w:rsidRPr="008254CB">
        <w:rPr>
          <w:rFonts w:ascii="仿宋_GB2312" w:eastAsia="仿宋_GB2312" w:hAnsi="宋体" w:hint="eastAsia"/>
          <w:sz w:val="24"/>
        </w:rPr>
        <w:t>。</w:t>
      </w:r>
    </w:p>
    <w:p w:rsidR="00757BDF" w:rsidRPr="005903DA" w:rsidRDefault="00B50F4F" w:rsidP="009C5A79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9E59F5">
        <w:rPr>
          <w:rFonts w:ascii="仿宋_GB2312" w:eastAsia="仿宋_GB2312" w:hAnsi="宋体" w:hint="eastAsia"/>
          <w:b/>
          <w:color w:val="FF0000"/>
          <w:sz w:val="24"/>
        </w:rPr>
        <w:t>三、优厚的薪酬待遇：</w:t>
      </w:r>
      <w:r>
        <w:rPr>
          <w:rFonts w:ascii="仿宋_GB2312" w:eastAsia="仿宋_GB2312" w:hAnsi="宋体" w:hint="eastAsia"/>
          <w:sz w:val="24"/>
        </w:rPr>
        <w:t>提供有竞争力的薪酬激励机制，</w:t>
      </w:r>
      <w:r w:rsidRPr="008254CB">
        <w:rPr>
          <w:rFonts w:ascii="仿宋_GB2312" w:eastAsia="仿宋_GB2312" w:hAnsi="宋体" w:hint="eastAsia"/>
          <w:sz w:val="24"/>
        </w:rPr>
        <w:t>五险一金</w:t>
      </w:r>
      <w:r>
        <w:rPr>
          <w:rFonts w:ascii="仿宋_GB2312" w:eastAsia="仿宋_GB2312" w:hAnsi="宋体" w:hint="eastAsia"/>
          <w:sz w:val="24"/>
        </w:rPr>
        <w:t>社保保障与人性化福利制度。</w:t>
      </w:r>
    </w:p>
    <w:p w:rsidR="00A456C0" w:rsidRPr="005903DA" w:rsidRDefault="00C00854" w:rsidP="005903DA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5903DA">
        <w:rPr>
          <w:rFonts w:ascii="仿宋_GB2312" w:eastAsia="仿宋_GB2312" w:hAnsi="宋体" w:hint="eastAsia"/>
          <w:sz w:val="24"/>
        </w:rPr>
        <w:t>唐人神集团因事业快速发展需要</w:t>
      </w:r>
      <w:r w:rsidR="00F77E9A" w:rsidRPr="005903DA">
        <w:rPr>
          <w:rFonts w:ascii="仿宋_GB2312" w:eastAsia="仿宋_GB2312" w:hAnsi="宋体" w:hint="eastAsia"/>
          <w:sz w:val="24"/>
        </w:rPr>
        <w:t>，</w:t>
      </w:r>
      <w:r w:rsidR="00F33BB0" w:rsidRPr="005903DA">
        <w:rPr>
          <w:rFonts w:ascii="仿宋_GB2312" w:eastAsia="仿宋_GB2312" w:hAnsi="宋体" w:hint="eastAsia"/>
          <w:sz w:val="24"/>
        </w:rPr>
        <w:t>期待</w:t>
      </w:r>
      <w:r w:rsidR="00F77E9A" w:rsidRPr="005903DA">
        <w:rPr>
          <w:rFonts w:ascii="仿宋_GB2312" w:eastAsia="仿宋_GB2312" w:hAnsi="宋体" w:hint="eastAsia"/>
          <w:sz w:val="24"/>
        </w:rPr>
        <w:t>高校</w:t>
      </w:r>
      <w:r w:rsidR="00F33BB0" w:rsidRPr="005903DA">
        <w:rPr>
          <w:rFonts w:ascii="仿宋_GB2312" w:eastAsia="仿宋_GB2312" w:hAnsi="宋体" w:hint="eastAsia"/>
          <w:sz w:val="24"/>
        </w:rPr>
        <w:t>优秀</w:t>
      </w:r>
      <w:r w:rsidR="00F77E9A" w:rsidRPr="005903DA">
        <w:rPr>
          <w:rFonts w:ascii="仿宋_GB2312" w:eastAsia="仿宋_GB2312" w:hAnsi="宋体" w:hint="eastAsia"/>
          <w:sz w:val="24"/>
        </w:rPr>
        <w:t>应届毕业生加盟</w:t>
      </w:r>
      <w:r w:rsidR="00520444" w:rsidRPr="005903DA">
        <w:rPr>
          <w:rFonts w:ascii="仿宋_GB2312" w:eastAsia="仿宋_GB2312" w:hAnsi="宋体" w:hint="eastAsia"/>
          <w:sz w:val="24"/>
        </w:rPr>
        <w:t>，</w:t>
      </w:r>
      <w:r w:rsidR="00A456C0" w:rsidRPr="005903DA">
        <w:rPr>
          <w:rFonts w:ascii="仿宋_GB2312" w:eastAsia="仿宋_GB2312" w:hAnsi="宋体" w:hint="eastAsia"/>
          <w:sz w:val="24"/>
        </w:rPr>
        <w:t>岗位</w:t>
      </w:r>
      <w:r w:rsidR="00C66BD6" w:rsidRPr="005903DA">
        <w:rPr>
          <w:rFonts w:ascii="仿宋_GB2312" w:eastAsia="仿宋_GB2312" w:hAnsi="宋体" w:hint="eastAsia"/>
          <w:sz w:val="24"/>
        </w:rPr>
        <w:t>如下</w:t>
      </w:r>
      <w:r w:rsidR="00A456C0" w:rsidRPr="005903DA">
        <w:rPr>
          <w:rFonts w:ascii="仿宋_GB2312" w:eastAsia="仿宋_GB2312" w:hAnsi="宋体" w:hint="eastAsia"/>
          <w:sz w:val="24"/>
        </w:rPr>
        <w:t>：</w:t>
      </w:r>
    </w:p>
    <w:p w:rsidR="00297802" w:rsidRPr="00E9256F" w:rsidRDefault="006C0DD4" w:rsidP="00E9256F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 w:rsidRPr="00E9256F">
        <w:rPr>
          <w:rFonts w:ascii="黑体" w:eastAsia="黑体" w:hAnsi="宋体" w:hint="eastAsia"/>
          <w:b/>
          <w:sz w:val="24"/>
        </w:rPr>
        <w:t>二、岗位</w:t>
      </w:r>
      <w:r w:rsidR="00E608D2" w:rsidRPr="00E9256F">
        <w:rPr>
          <w:rFonts w:ascii="黑体" w:eastAsia="黑体" w:hAnsi="宋体" w:hint="eastAsia"/>
          <w:b/>
          <w:sz w:val="24"/>
        </w:rPr>
        <w:t>需求</w:t>
      </w:r>
    </w:p>
    <w:tbl>
      <w:tblPr>
        <w:tblW w:w="9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1"/>
        <w:gridCol w:w="1230"/>
        <w:gridCol w:w="3480"/>
        <w:gridCol w:w="1334"/>
        <w:gridCol w:w="676"/>
        <w:gridCol w:w="644"/>
        <w:gridCol w:w="1440"/>
      </w:tblGrid>
      <w:tr w:rsidR="006A6C1E" w:rsidRPr="00792A11" w:rsidTr="006B0AD0">
        <w:trPr>
          <w:trHeight w:val="540"/>
        </w:trPr>
        <w:tc>
          <w:tcPr>
            <w:tcW w:w="691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  <w:r w:rsidR="008564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（含相关专业）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A6C1E" w:rsidRPr="00792A11" w:rsidRDefault="006A6C1E" w:rsidP="005D37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F7313C" w:rsidRPr="00792A11" w:rsidTr="006B0AD0">
        <w:trPr>
          <w:trHeight w:val="480"/>
        </w:trPr>
        <w:tc>
          <w:tcPr>
            <w:tcW w:w="69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34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兽医、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动物科学、动物医学、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、生物技术</w:t>
            </w:r>
          </w:p>
        </w:tc>
        <w:tc>
          <w:tcPr>
            <w:tcW w:w="13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\本科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313C" w:rsidRPr="00792A11" w:rsidRDefault="00531A51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F73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6" w:space="0" w:color="auto"/>
            </w:tcBorders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饲料事业部及子公司</w:t>
            </w:r>
          </w:p>
        </w:tc>
      </w:tr>
      <w:tr w:rsidR="00F7313C" w:rsidRPr="00792A11" w:rsidTr="00BF532C">
        <w:trPr>
          <w:trHeight w:val="525"/>
        </w:trPr>
        <w:tc>
          <w:tcPr>
            <w:tcW w:w="691" w:type="dxa"/>
            <w:vMerge/>
            <w:vAlign w:val="center"/>
          </w:tcPr>
          <w:p w:rsidR="00F7313C" w:rsidRPr="00792A11" w:rsidRDefault="00F7313C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F7313C" w:rsidRPr="00792A11" w:rsidRDefault="00F7313C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F7313C" w:rsidRPr="00792A11" w:rsidRDefault="00F7313C" w:rsidP="00CC3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国际贸易、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7313C" w:rsidRPr="00792A11" w:rsidRDefault="00F7313C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\本科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313C" w:rsidRPr="00792A11" w:rsidRDefault="00F7313C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F7313C" w:rsidRPr="00792A11" w:rsidRDefault="00F7313C" w:rsidP="005D3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313C" w:rsidRPr="00792A11" w:rsidRDefault="00F7313C" w:rsidP="005D37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肉类事业部及子公司</w:t>
            </w:r>
          </w:p>
        </w:tc>
      </w:tr>
      <w:tr w:rsidR="00F7313C" w:rsidRPr="00792A11" w:rsidTr="00BF532C">
        <w:trPr>
          <w:trHeight w:val="480"/>
        </w:trPr>
        <w:tc>
          <w:tcPr>
            <w:tcW w:w="691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经营管理类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国际贸易、物流管理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40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肉类事业部及子公司</w:t>
            </w:r>
          </w:p>
        </w:tc>
      </w:tr>
      <w:tr w:rsidR="00F7313C" w:rsidRPr="00792A11" w:rsidTr="00BF532C">
        <w:trPr>
          <w:trHeight w:val="446"/>
        </w:trPr>
        <w:tc>
          <w:tcPr>
            <w:tcW w:w="691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、会计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\本科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集团总部及子公司</w:t>
            </w:r>
          </w:p>
        </w:tc>
      </w:tr>
      <w:tr w:rsidR="00F7313C" w:rsidRPr="00792A11" w:rsidTr="00BF532C">
        <w:trPr>
          <w:trHeight w:val="480"/>
        </w:trPr>
        <w:tc>
          <w:tcPr>
            <w:tcW w:w="691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品控技术类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动物营养与饲料、分析化学、食品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质量与检测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硕士研究生\本科\大专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313C" w:rsidRPr="00792A11" w:rsidRDefault="00903CC9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集团总部、事业部及子公司</w:t>
            </w:r>
          </w:p>
        </w:tc>
      </w:tr>
      <w:tr w:rsidR="00F7313C" w:rsidRPr="00792A11" w:rsidTr="00BF532C">
        <w:trPr>
          <w:trHeight w:val="510"/>
        </w:trPr>
        <w:tc>
          <w:tcPr>
            <w:tcW w:w="691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生产管理类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机电一体化、</w:t>
            </w:r>
            <w:r w:rsidRPr="00792A1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机械设计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</w:t>
            </w:r>
            <w:r w:rsidRPr="00792A1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制造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7907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电气自动化、</w:t>
            </w:r>
            <w:r w:rsidRPr="00792A11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u w:val="wave"/>
              </w:rPr>
              <w:t>制冷与空调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\本科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饲料、肉类事业部及子公司</w:t>
            </w:r>
          </w:p>
        </w:tc>
      </w:tr>
      <w:tr w:rsidR="00F7313C" w:rsidRPr="00792A11" w:rsidTr="00BF532C">
        <w:trPr>
          <w:trHeight w:val="546"/>
        </w:trPr>
        <w:tc>
          <w:tcPr>
            <w:tcW w:w="691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科研技术类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动物遗传育种与繁殖、动物营养与饲料</w:t>
            </w:r>
            <w:r w:rsidR="005421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、动物医学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博士、硕士研究生\本科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313C" w:rsidRPr="00792A11" w:rsidRDefault="00CA2F95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40" w:type="dxa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集团总部、事业部及子公司</w:t>
            </w:r>
          </w:p>
        </w:tc>
      </w:tr>
      <w:tr w:rsidR="00F7313C" w:rsidRPr="00792A11" w:rsidTr="00BF532C">
        <w:trPr>
          <w:trHeight w:val="540"/>
        </w:trPr>
        <w:tc>
          <w:tcPr>
            <w:tcW w:w="6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养殖技术类</w:t>
            </w:r>
          </w:p>
        </w:tc>
        <w:tc>
          <w:tcPr>
            <w:tcW w:w="34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兽医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、生物技术</w:t>
            </w:r>
          </w:p>
        </w:tc>
        <w:tc>
          <w:tcPr>
            <w:tcW w:w="13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\本科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313C" w:rsidRPr="00792A11" w:rsidRDefault="00C33179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bottom w:val="single" w:sz="6" w:space="0" w:color="auto"/>
            </w:tcBorders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7313C" w:rsidRPr="00792A11" w:rsidRDefault="00F7313C" w:rsidP="00EC55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2A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种苗事业部及子公司</w:t>
            </w:r>
          </w:p>
        </w:tc>
      </w:tr>
    </w:tbl>
    <w:p w:rsidR="00461A23" w:rsidRDefault="00461A23" w:rsidP="004D775B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</w:p>
    <w:p w:rsidR="00233B43" w:rsidRPr="004D775B" w:rsidRDefault="004D775B" w:rsidP="004D775B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 w:rsidRPr="004D775B">
        <w:rPr>
          <w:rFonts w:ascii="黑体" w:eastAsia="黑体" w:hAnsi="宋体" w:hint="eastAsia"/>
          <w:b/>
          <w:sz w:val="24"/>
        </w:rPr>
        <w:t>三、</w:t>
      </w:r>
      <w:r w:rsidR="00593CBB" w:rsidRPr="004D775B">
        <w:rPr>
          <w:rFonts w:ascii="黑体" w:eastAsia="黑体" w:hAnsi="宋体" w:hint="eastAsia"/>
          <w:b/>
          <w:sz w:val="24"/>
        </w:rPr>
        <w:t>基本</w:t>
      </w:r>
      <w:r w:rsidR="00233B43" w:rsidRPr="004D775B">
        <w:rPr>
          <w:rFonts w:ascii="黑体" w:eastAsia="黑体" w:hAnsi="宋体" w:hint="eastAsia"/>
          <w:b/>
          <w:sz w:val="24"/>
        </w:rPr>
        <w:t>条件</w:t>
      </w:r>
      <w:r w:rsidR="000900BF">
        <w:rPr>
          <w:rFonts w:ascii="黑体" w:eastAsia="黑体" w:hAnsi="宋体" w:hint="eastAsia"/>
          <w:b/>
          <w:sz w:val="24"/>
        </w:rPr>
        <w:t>要求</w:t>
      </w:r>
    </w:p>
    <w:p w:rsidR="00593CBB" w:rsidRPr="00593CBB" w:rsidRDefault="00E36285" w:rsidP="00A844B6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1、</w:t>
      </w:r>
      <w:r w:rsidR="00593CBB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 xml:space="preserve"> 国家承认学历的高等院校</w:t>
      </w:r>
      <w:r w:rsidR="00930320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全日制</w:t>
      </w:r>
      <w:r w:rsidR="00593CBB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201</w:t>
      </w:r>
      <w:r w:rsidR="00544DD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4</w:t>
      </w:r>
      <w:r w:rsidR="00593CBB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届毕业生，须取得相应</w:t>
      </w:r>
      <w:r w:rsid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学历</w:t>
      </w:r>
      <w:r w:rsidR="00A66751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、</w:t>
      </w:r>
      <w:r w:rsidR="00593CBB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学位</w:t>
      </w:r>
      <w:r w:rsid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证书</w:t>
      </w:r>
      <w:r w:rsidR="00593CBB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；</w:t>
      </w:r>
    </w:p>
    <w:p w:rsidR="00593CBB" w:rsidRDefault="00E36285" w:rsidP="00A844B6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2、</w:t>
      </w:r>
      <w:r w:rsidR="00593CBB" w:rsidRP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综合素质</w:t>
      </w:r>
      <w:r w:rsidR="00624BD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良好，</w:t>
      </w:r>
      <w:r w:rsidR="00430976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班级成绩排名在前</w:t>
      </w:r>
      <w:r w:rsidR="00C557D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3</w:t>
      </w:r>
      <w:r w:rsidR="00430976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0%</w:t>
      </w:r>
      <w:r w:rsidR="00963E4D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，优秀学生干部优先</w:t>
      </w:r>
      <w:r w:rsidR="00430976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；</w:t>
      </w:r>
    </w:p>
    <w:p w:rsidR="00430976" w:rsidRDefault="00E36285" w:rsidP="00A844B6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3、</w:t>
      </w:r>
      <w:r w:rsidR="00430976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具备较强的沟通协调</w:t>
      </w:r>
      <w:r w:rsidR="00584894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能力和</w:t>
      </w:r>
      <w:r w:rsidR="00430976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团队合作精神；</w:t>
      </w:r>
    </w:p>
    <w:p w:rsidR="00430976" w:rsidRDefault="00E36285" w:rsidP="00A844B6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4、</w:t>
      </w:r>
      <w:r w:rsidR="00765080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热爱</w:t>
      </w:r>
      <w:r w:rsidR="004670F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农牧行业，具有吃苦精神，</w:t>
      </w:r>
      <w:r w:rsidR="00B74B5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勤学上进</w:t>
      </w:r>
      <w:r w:rsidR="00336C91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。</w:t>
      </w:r>
    </w:p>
    <w:p w:rsidR="00642EF2" w:rsidRDefault="004D775B" w:rsidP="00642EF2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四</w:t>
      </w:r>
      <w:r w:rsidR="00FF2B26">
        <w:rPr>
          <w:rFonts w:ascii="黑体" w:eastAsia="黑体" w:hAnsi="宋体" w:hint="eastAsia"/>
          <w:b/>
          <w:sz w:val="24"/>
        </w:rPr>
        <w:t>、薪酬福利</w:t>
      </w:r>
    </w:p>
    <w:p w:rsidR="003A7F9D" w:rsidRDefault="00FF2B26" w:rsidP="009C5A79">
      <w:pPr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1、</w:t>
      </w:r>
      <w:r w:rsidR="00D34CD2"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薪酬</w:t>
      </w:r>
      <w:r w:rsidR="00A4412E"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待遇</w:t>
      </w:r>
      <w:r w:rsidR="00D34CD2"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：</w:t>
      </w:r>
      <w:r w:rsidR="00D34CD2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基本工资+绩效工资+奖金</w:t>
      </w:r>
      <w:r w:rsidR="00A713EE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(</w:t>
      </w:r>
      <w:r w:rsidR="003F368D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销售</w:t>
      </w:r>
      <w:r w:rsidR="00D34CD2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提成</w:t>
      </w:r>
      <w:r w:rsidR="00A713EE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)</w:t>
      </w:r>
      <w:r w:rsidR="00D15C75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+费用补助+年终奖金</w:t>
      </w:r>
      <w:r w:rsidR="003A7F9D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，薪资原则上每年调整一次，特殊贡献者视</w:t>
      </w:r>
      <w:r w:rsidR="00EC5C6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绩效</w:t>
      </w:r>
      <w:r w:rsidR="003A7F9D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适时调整</w:t>
      </w:r>
      <w:r w:rsidR="0089723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。</w:t>
      </w:r>
    </w:p>
    <w:p w:rsidR="00897238" w:rsidRPr="00100918" w:rsidRDefault="00897238" w:rsidP="00897238">
      <w:pPr>
        <w:snapToGrid w:val="0"/>
        <w:spacing w:line="360" w:lineRule="auto"/>
        <w:ind w:firstLineChars="200" w:firstLine="482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4D4674">
        <w:rPr>
          <w:rFonts w:ascii="宋体" w:hAnsi="宋体" w:hint="eastAsia"/>
          <w:b/>
          <w:sz w:val="24"/>
        </w:rPr>
        <w:t>试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用期</w:t>
      </w:r>
      <w:r w:rsidR="000331CF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3—6个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月，转正后</w:t>
      </w:r>
      <w:r w:rsidR="00281308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基本工资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大专</w:t>
      </w:r>
      <w:r w:rsidR="00022DD4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18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00</w:t>
      </w:r>
      <w:r w:rsidR="00911FF1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—</w:t>
      </w:r>
      <w:r w:rsidR="00022DD4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24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00元</w:t>
      </w:r>
      <w:r w:rsidR="00550DAA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/月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，本科2</w:t>
      </w:r>
      <w:r w:rsidR="00920272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2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00</w:t>
      </w:r>
      <w:r w:rsidR="00911FF1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—</w:t>
      </w:r>
      <w:r w:rsidR="00022DD4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30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00</w:t>
      </w:r>
      <w:r w:rsidR="00550DAA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元/月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，硕士研究生</w:t>
      </w:r>
      <w:r w:rsidR="007F2C14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4000</w:t>
      </w:r>
      <w:r w:rsidR="00911FF1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—</w:t>
      </w:r>
      <w:r w:rsidR="007F2C14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55</w:t>
      </w:r>
      <w:r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00</w:t>
      </w:r>
      <w:r w:rsidR="00550DAA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元/月</w:t>
      </w:r>
      <w:r w:rsidR="007F2C14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。营销类另有销售提成和费用补助</w:t>
      </w:r>
      <w:r w:rsidR="00B24602" w:rsidRPr="00100918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。</w:t>
      </w:r>
    </w:p>
    <w:p w:rsidR="00642EF2" w:rsidRPr="00145E3E" w:rsidRDefault="00FF2B26" w:rsidP="009C5A79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1"/>
        </w:rPr>
      </w:pPr>
      <w:r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2、</w:t>
      </w:r>
      <w:r w:rsidR="0098640F"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主要福利：</w:t>
      </w:r>
      <w:r w:rsidR="0098640F" w:rsidRPr="0098640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五险一金+商业保险、员工宿舍、餐补、节日福利、生日礼品、结婚礼金、法定假期等。</w:t>
      </w:r>
    </w:p>
    <w:p w:rsidR="00A4412E" w:rsidRPr="006E21B4" w:rsidRDefault="00F120F0" w:rsidP="009C5A79">
      <w:pPr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3、</w:t>
      </w:r>
      <w:r w:rsidR="003A7F9D" w:rsidRPr="002807D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  <w:t>其他福利：</w:t>
      </w:r>
      <w:r w:rsidR="003A7F9D" w:rsidRPr="006E21B4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不定期组织</w:t>
      </w:r>
      <w:r w:rsidR="00245F7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文</w:t>
      </w:r>
      <w:r w:rsidR="003A7F9D" w:rsidRPr="006E21B4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体活动、旅游等员工活动</w:t>
      </w:r>
      <w:r w:rsidR="002807D1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</w:t>
      </w:r>
      <w:r w:rsidR="002807D1" w:rsidRPr="006E21B4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完善的培训和成长机会</w:t>
      </w:r>
      <w:r w:rsidR="002807D1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。</w:t>
      </w:r>
    </w:p>
    <w:p w:rsidR="00E608D2" w:rsidRPr="0043054E" w:rsidRDefault="00FF2B26" w:rsidP="00B25C39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四</w:t>
      </w:r>
      <w:r w:rsidR="00E608D2">
        <w:rPr>
          <w:rFonts w:ascii="黑体" w:eastAsia="黑体" w:hAnsi="宋体" w:hint="eastAsia"/>
          <w:b/>
          <w:sz w:val="24"/>
        </w:rPr>
        <w:t>、招聘流程</w:t>
      </w:r>
    </w:p>
    <w:p w:rsidR="00AA6E6B" w:rsidRPr="002807D1" w:rsidRDefault="00B25C39" w:rsidP="009C5A7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Arial" w:hint="eastAsia"/>
          <w:b/>
          <w:color w:val="000000"/>
          <w:kern w:val="0"/>
          <w:sz w:val="24"/>
          <w:szCs w:val="21"/>
        </w:rPr>
      </w:pPr>
      <w:r w:rsidRPr="002807D1">
        <w:rPr>
          <w:rFonts w:ascii="仿宋_GB2312" w:eastAsia="仿宋_GB2312" w:hAnsi="宋体" w:cs="Arial" w:hint="eastAsia"/>
          <w:b/>
          <w:color w:val="000000"/>
          <w:kern w:val="0"/>
          <w:sz w:val="24"/>
          <w:szCs w:val="21"/>
        </w:rPr>
        <w:t>1</w:t>
      </w:r>
      <w:r w:rsidR="00AA6E6B" w:rsidRPr="002807D1">
        <w:rPr>
          <w:rFonts w:ascii="仿宋_GB2312" w:eastAsia="仿宋_GB2312" w:hAnsi="宋体" w:cs="Arial" w:hint="eastAsia"/>
          <w:b/>
          <w:color w:val="000000"/>
          <w:kern w:val="0"/>
          <w:sz w:val="24"/>
          <w:szCs w:val="21"/>
        </w:rPr>
        <w:t>、招聘流程</w:t>
      </w:r>
    </w:p>
    <w:p w:rsidR="00B25C39" w:rsidRPr="00B25C39" w:rsidRDefault="00B25C39" w:rsidP="00AA6E6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B25C3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lastRenderedPageBreak/>
        <w:t>投递简历→</w:t>
      </w:r>
      <w:r w:rsidR="000641CA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初试</w:t>
      </w:r>
      <w:r w:rsidR="000641CA" w:rsidRPr="00B25C3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→</w:t>
      </w:r>
      <w:r w:rsidRPr="00B25C3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笔试</w:t>
      </w:r>
      <w:r w:rsidR="000641CA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+复试</w:t>
      </w:r>
      <w:r w:rsidR="008817F4" w:rsidRPr="008817F4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（指定岗位）</w:t>
      </w:r>
      <w:r w:rsidRPr="00B25C3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→发放</w:t>
      </w:r>
      <w:r w:rsidR="00593CBB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offer</w:t>
      </w:r>
      <w:r w:rsidR="00EF26D0" w:rsidRPr="00B25C3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→</w:t>
      </w:r>
      <w:r w:rsidR="00EF26D0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签订就业协议</w:t>
      </w:r>
      <w:r w:rsidR="00EF26D0" w:rsidRPr="00B25C39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→</w:t>
      </w:r>
      <w:r w:rsidR="00EF26D0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实习</w:t>
      </w:r>
    </w:p>
    <w:p w:rsidR="00B25C39" w:rsidRPr="002807D1" w:rsidRDefault="00B25C39" w:rsidP="009C5A79">
      <w:pPr>
        <w:widowControl/>
        <w:snapToGrid w:val="0"/>
        <w:spacing w:line="360" w:lineRule="auto"/>
        <w:ind w:firstLineChars="196" w:firstLine="471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  <w:szCs w:val="21"/>
        </w:rPr>
      </w:pPr>
      <w:r w:rsidRPr="002807D1">
        <w:rPr>
          <w:rFonts w:ascii="仿宋_GB2312" w:eastAsia="仿宋_GB2312" w:hAnsi="宋体" w:cs="Arial" w:hint="eastAsia"/>
          <w:b/>
          <w:color w:val="000000"/>
          <w:kern w:val="0"/>
          <w:sz w:val="24"/>
          <w:szCs w:val="21"/>
        </w:rPr>
        <w:t>2</w:t>
      </w:r>
      <w:r w:rsidR="00D95BE2" w:rsidRPr="002807D1">
        <w:rPr>
          <w:rFonts w:ascii="仿宋_GB2312" w:eastAsia="仿宋_GB2312" w:hAnsi="宋体" w:cs="Arial" w:hint="eastAsia"/>
          <w:b/>
          <w:color w:val="000000"/>
          <w:kern w:val="0"/>
          <w:sz w:val="24"/>
          <w:szCs w:val="21"/>
        </w:rPr>
        <w:t>、简历投递方式</w:t>
      </w:r>
    </w:p>
    <w:p w:rsidR="00B25C39" w:rsidRPr="00E733DA" w:rsidRDefault="00B25C39" w:rsidP="000C770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816BFD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（1）校园宣讲会、招聘会现场</w:t>
      </w:r>
      <w:r w:rsidR="00805D3A" w:rsidRPr="00816BFD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，须携带简历、成绩单、获奖证书原件。</w:t>
      </w:r>
    </w:p>
    <w:p w:rsidR="00752B91" w:rsidRPr="00E733DA" w:rsidRDefault="00B25C39" w:rsidP="000C770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E733DA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（2）</w:t>
      </w:r>
      <w:r w:rsidR="00E733DA" w:rsidRPr="00E733DA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 xml:space="preserve">邮箱投递： </w:t>
      </w:r>
      <w:hyperlink r:id="rId9" w:history="1">
        <w:r w:rsidR="00E733DA" w:rsidRPr="00E733DA">
          <w:rPr>
            <w:rFonts w:ascii="仿宋_GB2312" w:eastAsia="仿宋_GB2312" w:hAnsi="宋体" w:cs="宋体" w:hint="eastAsia"/>
            <w:color w:val="000000"/>
            <w:kern w:val="0"/>
            <w:sz w:val="24"/>
            <w:szCs w:val="21"/>
          </w:rPr>
          <w:t>hr@trsgroup.com.cn</w:t>
        </w:r>
      </w:hyperlink>
      <w:r w:rsidR="00E733DA" w:rsidRPr="00E733DA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，</w:t>
      </w:r>
      <w:r w:rsidR="000C7701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简历</w:t>
      </w:r>
      <w:r w:rsidR="00E733DA" w:rsidRPr="00E733DA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标题：应聘职位+姓名+专业+毕业学校+工作意向地</w:t>
      </w:r>
    </w:p>
    <w:p w:rsidR="00E608D2" w:rsidRPr="0043054E" w:rsidRDefault="00AF2419" w:rsidP="00B25C39">
      <w:pPr>
        <w:snapToGrid w:val="0"/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五</w:t>
      </w:r>
      <w:r w:rsidR="00E608D2">
        <w:rPr>
          <w:rFonts w:ascii="黑体" w:eastAsia="黑体" w:hAnsi="宋体" w:hint="eastAsia"/>
          <w:b/>
          <w:sz w:val="24"/>
        </w:rPr>
        <w:t>、联系我们</w:t>
      </w:r>
    </w:p>
    <w:p w:rsidR="00E468DF" w:rsidRPr="00E468DF" w:rsidRDefault="00E468DF" w:rsidP="00E468D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E468D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唐人神集团股份有限公司</w:t>
      </w:r>
      <w:r w:rsidR="00DB75B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 xml:space="preserve"> </w:t>
      </w:r>
      <w:r w:rsidRPr="00E468D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人力资源中心</w:t>
      </w:r>
    </w:p>
    <w:p w:rsidR="00914BF2" w:rsidRDefault="00C2793C" w:rsidP="00E468D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  <w:r w:rsidRPr="00E468D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地址：</w:t>
      </w:r>
      <w:r w:rsidR="009223ED" w:rsidRPr="00E468D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湖南省株洲市天元区栗雨工业园</w:t>
      </w:r>
      <w:r w:rsidR="00FE6EC2" w:rsidRPr="00E468DF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（412007）</w:t>
      </w:r>
    </w:p>
    <w:p w:rsidR="00E468DF" w:rsidRPr="00E468DF" w:rsidRDefault="00E468DF" w:rsidP="00E468D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</w:pPr>
    </w:p>
    <w:p w:rsidR="000C13DF" w:rsidRPr="000C13DF" w:rsidRDefault="00911814" w:rsidP="000C13DF">
      <w:pPr>
        <w:tabs>
          <w:tab w:val="left" w:pos="2288"/>
        </w:tabs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集</w:t>
      </w:r>
      <w:r w:rsidR="008E7C94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团</w:t>
      </w:r>
      <w:r w:rsidR="008E7C94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总部：唐</w:t>
      </w:r>
      <w:r w:rsidR="0014503E">
        <w:rPr>
          <w:rFonts w:ascii="仿宋_GB2312" w:eastAsia="仿宋_GB2312" w:hAnsi="宋体" w:hint="eastAsia"/>
          <w:sz w:val="24"/>
        </w:rPr>
        <w:t>经理</w:t>
      </w:r>
      <w:r w:rsidR="000C13DF" w:rsidRPr="000C13DF">
        <w:rPr>
          <w:rFonts w:ascii="仿宋_GB2312" w:eastAsia="仿宋_GB2312" w:hAnsi="宋体" w:hint="eastAsia"/>
          <w:sz w:val="24"/>
        </w:rPr>
        <w:t>，0731-28591282</w:t>
      </w:r>
      <w:r w:rsidR="00EA2E24">
        <w:rPr>
          <w:rFonts w:ascii="仿宋_GB2312" w:eastAsia="仿宋_GB2312" w:hAnsi="宋体" w:hint="eastAsia"/>
          <w:sz w:val="24"/>
        </w:rPr>
        <w:t>、15273312109</w:t>
      </w:r>
    </w:p>
    <w:p w:rsidR="000C13DF" w:rsidRPr="000C13DF" w:rsidRDefault="000C13DF" w:rsidP="000C13DF">
      <w:pPr>
        <w:tabs>
          <w:tab w:val="left" w:pos="2288"/>
        </w:tabs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 w:rsidRPr="000C13DF">
        <w:rPr>
          <w:rFonts w:ascii="仿宋_GB2312" w:eastAsia="仿宋_GB2312" w:hAnsi="宋体" w:hint="eastAsia"/>
          <w:sz w:val="24"/>
        </w:rPr>
        <w:t>饲料事业部：张</w:t>
      </w:r>
      <w:r w:rsidR="0014503E">
        <w:rPr>
          <w:rFonts w:ascii="仿宋_GB2312" w:eastAsia="仿宋_GB2312" w:hAnsi="宋体" w:hint="eastAsia"/>
          <w:sz w:val="24"/>
        </w:rPr>
        <w:t>经理</w:t>
      </w:r>
      <w:r w:rsidRPr="000C13DF">
        <w:rPr>
          <w:rFonts w:ascii="仿宋_GB2312" w:eastAsia="仿宋_GB2312" w:hAnsi="宋体" w:hint="eastAsia"/>
          <w:sz w:val="24"/>
        </w:rPr>
        <w:t>，</w:t>
      </w:r>
      <w:r w:rsidRPr="000C13DF">
        <w:rPr>
          <w:rFonts w:ascii="仿宋_GB2312" w:eastAsia="仿宋_GB2312" w:hAnsi="宋体"/>
          <w:sz w:val="24"/>
        </w:rPr>
        <w:t>18073335550</w:t>
      </w:r>
    </w:p>
    <w:p w:rsidR="000C13DF" w:rsidRPr="000C13DF" w:rsidRDefault="000C13DF" w:rsidP="000C13DF">
      <w:pPr>
        <w:tabs>
          <w:tab w:val="left" w:pos="2288"/>
        </w:tabs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 w:rsidRPr="000C13DF">
        <w:rPr>
          <w:rFonts w:ascii="仿宋_GB2312" w:eastAsia="仿宋_GB2312" w:hAnsi="宋体" w:hint="eastAsia"/>
          <w:sz w:val="24"/>
        </w:rPr>
        <w:t>肉类事业部：</w:t>
      </w:r>
      <w:r w:rsidR="002C4303">
        <w:rPr>
          <w:rFonts w:ascii="仿宋_GB2312" w:eastAsia="仿宋_GB2312" w:hAnsi="宋体" w:hint="eastAsia"/>
          <w:sz w:val="24"/>
        </w:rPr>
        <w:t>唐</w:t>
      </w:r>
      <w:r w:rsidR="0014503E">
        <w:rPr>
          <w:rFonts w:ascii="仿宋_GB2312" w:eastAsia="仿宋_GB2312" w:hAnsi="宋体" w:hint="eastAsia"/>
          <w:sz w:val="24"/>
        </w:rPr>
        <w:t>经理</w:t>
      </w:r>
      <w:r w:rsidRPr="000C13DF">
        <w:rPr>
          <w:rFonts w:ascii="仿宋_GB2312" w:eastAsia="仿宋_GB2312" w:hAnsi="宋体" w:hint="eastAsia"/>
          <w:sz w:val="24"/>
        </w:rPr>
        <w:t>，0731-28591112</w:t>
      </w:r>
      <w:r w:rsidR="00AF7704">
        <w:rPr>
          <w:rFonts w:ascii="仿宋_GB2312" w:eastAsia="仿宋_GB2312" w:hAnsi="宋体" w:hint="eastAsia"/>
          <w:sz w:val="24"/>
        </w:rPr>
        <w:t>、</w:t>
      </w:r>
      <w:r w:rsidR="002C4303">
        <w:rPr>
          <w:rFonts w:ascii="仿宋_GB2312" w:eastAsia="仿宋_GB2312" w:hAnsi="宋体" w:hint="eastAsia"/>
          <w:sz w:val="24"/>
        </w:rPr>
        <w:t>13397337520</w:t>
      </w:r>
    </w:p>
    <w:p w:rsidR="00EC69D8" w:rsidRDefault="000C13DF" w:rsidP="000C13DF">
      <w:pPr>
        <w:tabs>
          <w:tab w:val="left" w:pos="2288"/>
        </w:tabs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 w:rsidRPr="000C13DF">
        <w:rPr>
          <w:rFonts w:ascii="仿宋_GB2312" w:eastAsia="仿宋_GB2312" w:hAnsi="宋体" w:hint="eastAsia"/>
          <w:sz w:val="24"/>
        </w:rPr>
        <w:t>种苗事业部：</w:t>
      </w:r>
      <w:r w:rsidR="00BE5700">
        <w:rPr>
          <w:rFonts w:ascii="仿宋_GB2312" w:eastAsia="仿宋_GB2312" w:hAnsi="宋体" w:hint="eastAsia"/>
          <w:sz w:val="24"/>
        </w:rPr>
        <w:t>赵</w:t>
      </w:r>
      <w:r w:rsidR="0014503E">
        <w:rPr>
          <w:rFonts w:ascii="仿宋_GB2312" w:eastAsia="仿宋_GB2312" w:hAnsi="宋体" w:hint="eastAsia"/>
          <w:sz w:val="24"/>
        </w:rPr>
        <w:t>经理</w:t>
      </w:r>
      <w:r w:rsidRPr="000C13DF">
        <w:rPr>
          <w:rFonts w:ascii="仿宋_GB2312" w:eastAsia="仿宋_GB2312" w:hAnsi="宋体" w:hint="eastAsia"/>
          <w:sz w:val="24"/>
        </w:rPr>
        <w:t>，</w:t>
      </w:r>
      <w:r w:rsidR="00A97D73" w:rsidRPr="00A97D73">
        <w:rPr>
          <w:rFonts w:ascii="仿宋_GB2312" w:eastAsia="仿宋_GB2312" w:hAnsi="宋体"/>
          <w:sz w:val="24"/>
        </w:rPr>
        <w:t>15173350732</w:t>
      </w:r>
    </w:p>
    <w:p w:rsidR="002B3420" w:rsidRDefault="002B3420" w:rsidP="000C13DF">
      <w:pPr>
        <w:tabs>
          <w:tab w:val="left" w:pos="2288"/>
        </w:tabs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</w:p>
    <w:p w:rsidR="001C5D17" w:rsidRDefault="00EC69D8" w:rsidP="009C5A79">
      <w:pPr>
        <w:tabs>
          <w:tab w:val="left" w:pos="2288"/>
        </w:tabs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b/>
          <w:sz w:val="24"/>
        </w:rPr>
      </w:pPr>
      <w:r w:rsidRPr="0076140F">
        <w:rPr>
          <w:rFonts w:ascii="仿宋_GB2312" w:eastAsia="仿宋_GB2312" w:hAnsi="宋体" w:hint="eastAsia"/>
          <w:b/>
          <w:sz w:val="24"/>
        </w:rPr>
        <w:t>公司网址：</w:t>
      </w:r>
      <w:hyperlink r:id="rId10" w:history="1">
        <w:r w:rsidR="00C8538F" w:rsidRPr="000B76A3">
          <w:rPr>
            <w:rStyle w:val="a7"/>
            <w:rFonts w:ascii="仿宋_GB2312" w:eastAsia="仿宋_GB2312" w:hAnsi="宋体"/>
            <w:b/>
            <w:sz w:val="24"/>
          </w:rPr>
          <w:t>www.t</w:t>
        </w:r>
        <w:r w:rsidR="00C8538F" w:rsidRPr="000B76A3">
          <w:rPr>
            <w:rStyle w:val="a7"/>
            <w:rFonts w:ascii="仿宋_GB2312" w:eastAsia="仿宋_GB2312" w:hAnsi="宋体" w:hint="eastAsia"/>
            <w:b/>
            <w:sz w:val="24"/>
          </w:rPr>
          <w:t>rsgroup</w:t>
        </w:r>
        <w:r w:rsidR="00C8538F" w:rsidRPr="000B76A3">
          <w:rPr>
            <w:rStyle w:val="a7"/>
            <w:rFonts w:ascii="仿宋_GB2312" w:eastAsia="仿宋_GB2312" w:hAnsi="宋体"/>
            <w:b/>
            <w:sz w:val="24"/>
          </w:rPr>
          <w:t>.com.cn</w:t>
        </w:r>
      </w:hyperlink>
    </w:p>
    <w:p w:rsidR="00A112C1" w:rsidRPr="00F27469" w:rsidRDefault="00A112C1" w:rsidP="00A112C1">
      <w:pPr>
        <w:tabs>
          <w:tab w:val="left" w:pos="2288"/>
        </w:tabs>
        <w:snapToGrid w:val="0"/>
        <w:spacing w:line="360" w:lineRule="auto"/>
        <w:ind w:firstLineChars="200" w:firstLine="420"/>
        <w:rPr>
          <w:rFonts w:hint="eastAsia"/>
        </w:rPr>
      </w:pPr>
    </w:p>
    <w:sectPr w:rsidR="00A112C1" w:rsidRPr="00F27469" w:rsidSect="004C28FC">
      <w:headerReference w:type="default" r:id="rId11"/>
      <w:footerReference w:type="even" r:id="rId12"/>
      <w:footerReference w:type="default" r:id="rId13"/>
      <w:pgSz w:w="11906" w:h="16838"/>
      <w:pgMar w:top="1134" w:right="1361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E7" w:rsidRDefault="00560BE7">
      <w:r>
        <w:separator/>
      </w:r>
    </w:p>
  </w:endnote>
  <w:endnote w:type="continuationSeparator" w:id="1">
    <w:p w:rsidR="00560BE7" w:rsidRDefault="0056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35" w:rsidRDefault="008A4835" w:rsidP="002C28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4835" w:rsidRDefault="008A4835" w:rsidP="002C28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35" w:rsidRPr="002C2875" w:rsidRDefault="008A4835" w:rsidP="00866DD5">
    <w:pPr>
      <w:pStyle w:val="a3"/>
      <w:framePr w:wrap="around" w:vAnchor="text" w:hAnchor="margin" w:xAlign="right" w:y="1"/>
      <w:rPr>
        <w:rStyle w:val="a4"/>
        <w:rFonts w:ascii="宋体" w:hAnsi="宋体"/>
      </w:rPr>
    </w:pPr>
    <w:r w:rsidRPr="002C2875">
      <w:rPr>
        <w:rStyle w:val="a4"/>
        <w:rFonts w:ascii="宋体" w:hAnsi="宋体"/>
      </w:rPr>
      <w:fldChar w:fldCharType="begin"/>
    </w:r>
    <w:r w:rsidRPr="002C2875">
      <w:rPr>
        <w:rStyle w:val="a4"/>
        <w:rFonts w:ascii="宋体" w:hAnsi="宋体"/>
      </w:rPr>
      <w:instrText xml:space="preserve">PAGE  </w:instrText>
    </w:r>
    <w:r w:rsidRPr="002C2875">
      <w:rPr>
        <w:rStyle w:val="a4"/>
        <w:rFonts w:ascii="宋体" w:hAnsi="宋体"/>
      </w:rPr>
      <w:fldChar w:fldCharType="separate"/>
    </w:r>
    <w:r w:rsidR="009C5A79">
      <w:rPr>
        <w:rStyle w:val="a4"/>
        <w:rFonts w:ascii="宋体" w:hAnsi="宋体"/>
        <w:noProof/>
      </w:rPr>
      <w:t>1</w:t>
    </w:r>
    <w:r w:rsidRPr="002C2875">
      <w:rPr>
        <w:rStyle w:val="a4"/>
        <w:rFonts w:ascii="宋体" w:hAnsi="宋体"/>
      </w:rPr>
      <w:fldChar w:fldCharType="end"/>
    </w:r>
  </w:p>
  <w:p w:rsidR="008A4835" w:rsidRDefault="008A4835" w:rsidP="002C28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E7" w:rsidRDefault="00560BE7">
      <w:r>
        <w:separator/>
      </w:r>
    </w:p>
  </w:footnote>
  <w:footnote w:type="continuationSeparator" w:id="1">
    <w:p w:rsidR="00560BE7" w:rsidRDefault="00560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35" w:rsidRDefault="008A4835" w:rsidP="004C28F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E18"/>
    <w:multiLevelType w:val="hybridMultilevel"/>
    <w:tmpl w:val="501E019E"/>
    <w:lvl w:ilvl="0" w:tplc="8420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90A2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604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990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70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985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FCA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AE0A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D7E1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8FC"/>
    <w:rsid w:val="00001085"/>
    <w:rsid w:val="00015124"/>
    <w:rsid w:val="00020D62"/>
    <w:rsid w:val="00022DD4"/>
    <w:rsid w:val="00031FBF"/>
    <w:rsid w:val="000331CF"/>
    <w:rsid w:val="0003457B"/>
    <w:rsid w:val="00041107"/>
    <w:rsid w:val="000423D1"/>
    <w:rsid w:val="00046DA4"/>
    <w:rsid w:val="00052C22"/>
    <w:rsid w:val="0005575F"/>
    <w:rsid w:val="00057B1A"/>
    <w:rsid w:val="000641CA"/>
    <w:rsid w:val="0007530C"/>
    <w:rsid w:val="0008049C"/>
    <w:rsid w:val="0008230E"/>
    <w:rsid w:val="000825FC"/>
    <w:rsid w:val="0008306E"/>
    <w:rsid w:val="000869DF"/>
    <w:rsid w:val="000874F3"/>
    <w:rsid w:val="00087C83"/>
    <w:rsid w:val="000900BF"/>
    <w:rsid w:val="000901C2"/>
    <w:rsid w:val="00094ABD"/>
    <w:rsid w:val="000A4C6D"/>
    <w:rsid w:val="000A599F"/>
    <w:rsid w:val="000A6850"/>
    <w:rsid w:val="000C13DF"/>
    <w:rsid w:val="000C22CE"/>
    <w:rsid w:val="000C2AFC"/>
    <w:rsid w:val="000C2B1F"/>
    <w:rsid w:val="000C4436"/>
    <w:rsid w:val="000C7701"/>
    <w:rsid w:val="000D54E3"/>
    <w:rsid w:val="000E234A"/>
    <w:rsid w:val="000E2A54"/>
    <w:rsid w:val="000E42E1"/>
    <w:rsid w:val="000E5E02"/>
    <w:rsid w:val="000E6770"/>
    <w:rsid w:val="000E6C36"/>
    <w:rsid w:val="000F63B3"/>
    <w:rsid w:val="000F754A"/>
    <w:rsid w:val="00100296"/>
    <w:rsid w:val="00100918"/>
    <w:rsid w:val="00104CB2"/>
    <w:rsid w:val="00115B04"/>
    <w:rsid w:val="00131717"/>
    <w:rsid w:val="00134C49"/>
    <w:rsid w:val="0014503E"/>
    <w:rsid w:val="00145E3E"/>
    <w:rsid w:val="00147235"/>
    <w:rsid w:val="0016302C"/>
    <w:rsid w:val="00163738"/>
    <w:rsid w:val="00164AC6"/>
    <w:rsid w:val="00174786"/>
    <w:rsid w:val="001768F8"/>
    <w:rsid w:val="0017701A"/>
    <w:rsid w:val="00177857"/>
    <w:rsid w:val="00183FCA"/>
    <w:rsid w:val="00192BAC"/>
    <w:rsid w:val="0019486C"/>
    <w:rsid w:val="001C5D17"/>
    <w:rsid w:val="001C661B"/>
    <w:rsid w:val="001D0C3F"/>
    <w:rsid w:val="001D1FB3"/>
    <w:rsid w:val="001D6632"/>
    <w:rsid w:val="001D7260"/>
    <w:rsid w:val="001E68A8"/>
    <w:rsid w:val="001E774A"/>
    <w:rsid w:val="001F1C46"/>
    <w:rsid w:val="001F5378"/>
    <w:rsid w:val="001F78F7"/>
    <w:rsid w:val="002019F7"/>
    <w:rsid w:val="00202D78"/>
    <w:rsid w:val="00206512"/>
    <w:rsid w:val="00217A4C"/>
    <w:rsid w:val="00220B9F"/>
    <w:rsid w:val="00226788"/>
    <w:rsid w:val="00231F7C"/>
    <w:rsid w:val="00233B43"/>
    <w:rsid w:val="00233EC6"/>
    <w:rsid w:val="00237B64"/>
    <w:rsid w:val="00245F7C"/>
    <w:rsid w:val="0025571E"/>
    <w:rsid w:val="00256F0B"/>
    <w:rsid w:val="00262B40"/>
    <w:rsid w:val="002637D2"/>
    <w:rsid w:val="00267D0E"/>
    <w:rsid w:val="00267D33"/>
    <w:rsid w:val="00275714"/>
    <w:rsid w:val="002807D1"/>
    <w:rsid w:val="00281308"/>
    <w:rsid w:val="00297802"/>
    <w:rsid w:val="002A0A46"/>
    <w:rsid w:val="002A173B"/>
    <w:rsid w:val="002A74C3"/>
    <w:rsid w:val="002B0A52"/>
    <w:rsid w:val="002B3420"/>
    <w:rsid w:val="002B4AA4"/>
    <w:rsid w:val="002B5560"/>
    <w:rsid w:val="002B7342"/>
    <w:rsid w:val="002C0B69"/>
    <w:rsid w:val="002C12CB"/>
    <w:rsid w:val="002C2719"/>
    <w:rsid w:val="002C2875"/>
    <w:rsid w:val="002C4303"/>
    <w:rsid w:val="002C688F"/>
    <w:rsid w:val="002C6B33"/>
    <w:rsid w:val="002D27E4"/>
    <w:rsid w:val="002E3F63"/>
    <w:rsid w:val="002F2EC8"/>
    <w:rsid w:val="002F5066"/>
    <w:rsid w:val="002F5E30"/>
    <w:rsid w:val="00303549"/>
    <w:rsid w:val="0030413D"/>
    <w:rsid w:val="00316356"/>
    <w:rsid w:val="0032403D"/>
    <w:rsid w:val="00325538"/>
    <w:rsid w:val="00330FAB"/>
    <w:rsid w:val="00336C91"/>
    <w:rsid w:val="003372B5"/>
    <w:rsid w:val="0035261E"/>
    <w:rsid w:val="0035606E"/>
    <w:rsid w:val="003605FE"/>
    <w:rsid w:val="0036395F"/>
    <w:rsid w:val="003647B3"/>
    <w:rsid w:val="0037017F"/>
    <w:rsid w:val="00371890"/>
    <w:rsid w:val="003755F8"/>
    <w:rsid w:val="0037690A"/>
    <w:rsid w:val="00376939"/>
    <w:rsid w:val="00384025"/>
    <w:rsid w:val="003874D2"/>
    <w:rsid w:val="003913E6"/>
    <w:rsid w:val="00391BD8"/>
    <w:rsid w:val="00395A7A"/>
    <w:rsid w:val="003A7F9D"/>
    <w:rsid w:val="003B36E0"/>
    <w:rsid w:val="003C3ACD"/>
    <w:rsid w:val="003C6CBE"/>
    <w:rsid w:val="003E06D6"/>
    <w:rsid w:val="003E0A15"/>
    <w:rsid w:val="003F122C"/>
    <w:rsid w:val="003F368D"/>
    <w:rsid w:val="003F411B"/>
    <w:rsid w:val="003F42A0"/>
    <w:rsid w:val="003F7F27"/>
    <w:rsid w:val="00400D9C"/>
    <w:rsid w:val="00405C2E"/>
    <w:rsid w:val="004076D0"/>
    <w:rsid w:val="00416F08"/>
    <w:rsid w:val="004253E7"/>
    <w:rsid w:val="004278AD"/>
    <w:rsid w:val="0043054E"/>
    <w:rsid w:val="00430976"/>
    <w:rsid w:val="004348AA"/>
    <w:rsid w:val="004348B7"/>
    <w:rsid w:val="00440E9E"/>
    <w:rsid w:val="00445AD4"/>
    <w:rsid w:val="00446F5C"/>
    <w:rsid w:val="00451DD4"/>
    <w:rsid w:val="00454AAE"/>
    <w:rsid w:val="00457B87"/>
    <w:rsid w:val="004619A6"/>
    <w:rsid w:val="00461A23"/>
    <w:rsid w:val="004670F9"/>
    <w:rsid w:val="00473213"/>
    <w:rsid w:val="00476358"/>
    <w:rsid w:val="004868DD"/>
    <w:rsid w:val="004948E2"/>
    <w:rsid w:val="00496D01"/>
    <w:rsid w:val="004C0CAD"/>
    <w:rsid w:val="004C28FC"/>
    <w:rsid w:val="004C2C05"/>
    <w:rsid w:val="004C4293"/>
    <w:rsid w:val="004C43DA"/>
    <w:rsid w:val="004D3D30"/>
    <w:rsid w:val="004D4674"/>
    <w:rsid w:val="004D5B2B"/>
    <w:rsid w:val="004D775B"/>
    <w:rsid w:val="004E05D3"/>
    <w:rsid w:val="004E58FC"/>
    <w:rsid w:val="004F14BB"/>
    <w:rsid w:val="004F3724"/>
    <w:rsid w:val="005101F3"/>
    <w:rsid w:val="00511FF9"/>
    <w:rsid w:val="00520444"/>
    <w:rsid w:val="00521EEA"/>
    <w:rsid w:val="00531A51"/>
    <w:rsid w:val="0053465E"/>
    <w:rsid w:val="005377CB"/>
    <w:rsid w:val="005421C7"/>
    <w:rsid w:val="00544DDC"/>
    <w:rsid w:val="005461A6"/>
    <w:rsid w:val="00550DAA"/>
    <w:rsid w:val="005568A5"/>
    <w:rsid w:val="00557D40"/>
    <w:rsid w:val="00560BE7"/>
    <w:rsid w:val="00564BA4"/>
    <w:rsid w:val="00566068"/>
    <w:rsid w:val="00576661"/>
    <w:rsid w:val="005824B3"/>
    <w:rsid w:val="00584894"/>
    <w:rsid w:val="005903DA"/>
    <w:rsid w:val="00591741"/>
    <w:rsid w:val="00591DC7"/>
    <w:rsid w:val="00593CBB"/>
    <w:rsid w:val="005B7A6E"/>
    <w:rsid w:val="005C04EC"/>
    <w:rsid w:val="005C0708"/>
    <w:rsid w:val="005C0C15"/>
    <w:rsid w:val="005C0C9C"/>
    <w:rsid w:val="005C492F"/>
    <w:rsid w:val="005C734D"/>
    <w:rsid w:val="005D05DB"/>
    <w:rsid w:val="005D2E18"/>
    <w:rsid w:val="005D37A8"/>
    <w:rsid w:val="005E05DA"/>
    <w:rsid w:val="005E0DE1"/>
    <w:rsid w:val="005E0E9B"/>
    <w:rsid w:val="005E267F"/>
    <w:rsid w:val="005E6E01"/>
    <w:rsid w:val="005F65C5"/>
    <w:rsid w:val="006000A1"/>
    <w:rsid w:val="00601632"/>
    <w:rsid w:val="00602898"/>
    <w:rsid w:val="00606305"/>
    <w:rsid w:val="00607E61"/>
    <w:rsid w:val="00611FCE"/>
    <w:rsid w:val="00612330"/>
    <w:rsid w:val="00615EAC"/>
    <w:rsid w:val="006172AF"/>
    <w:rsid w:val="006233FC"/>
    <w:rsid w:val="00624BD8"/>
    <w:rsid w:val="00632D87"/>
    <w:rsid w:val="006338D1"/>
    <w:rsid w:val="00642EF2"/>
    <w:rsid w:val="006465A8"/>
    <w:rsid w:val="00650EAB"/>
    <w:rsid w:val="006628A7"/>
    <w:rsid w:val="0066625E"/>
    <w:rsid w:val="00671BAD"/>
    <w:rsid w:val="006744EF"/>
    <w:rsid w:val="00677D96"/>
    <w:rsid w:val="00680A1C"/>
    <w:rsid w:val="00680F60"/>
    <w:rsid w:val="006A6C1E"/>
    <w:rsid w:val="006B0AD0"/>
    <w:rsid w:val="006B24C5"/>
    <w:rsid w:val="006B25AA"/>
    <w:rsid w:val="006C0DD4"/>
    <w:rsid w:val="006D10D6"/>
    <w:rsid w:val="006D4C23"/>
    <w:rsid w:val="006E21B4"/>
    <w:rsid w:val="006E65A4"/>
    <w:rsid w:val="006F55F0"/>
    <w:rsid w:val="006F64F2"/>
    <w:rsid w:val="006F675D"/>
    <w:rsid w:val="00711E86"/>
    <w:rsid w:val="007121B8"/>
    <w:rsid w:val="007146A7"/>
    <w:rsid w:val="00715742"/>
    <w:rsid w:val="0073528D"/>
    <w:rsid w:val="007401DA"/>
    <w:rsid w:val="00744475"/>
    <w:rsid w:val="00751DBF"/>
    <w:rsid w:val="00752B91"/>
    <w:rsid w:val="00757BDF"/>
    <w:rsid w:val="00757D11"/>
    <w:rsid w:val="0076140F"/>
    <w:rsid w:val="00763503"/>
    <w:rsid w:val="00763C08"/>
    <w:rsid w:val="00765080"/>
    <w:rsid w:val="00774513"/>
    <w:rsid w:val="00776A5C"/>
    <w:rsid w:val="0078223B"/>
    <w:rsid w:val="007860B3"/>
    <w:rsid w:val="0079072A"/>
    <w:rsid w:val="0079109B"/>
    <w:rsid w:val="00792A11"/>
    <w:rsid w:val="007942CA"/>
    <w:rsid w:val="007960FC"/>
    <w:rsid w:val="0079713D"/>
    <w:rsid w:val="007A1A92"/>
    <w:rsid w:val="007B3D04"/>
    <w:rsid w:val="007C5A9A"/>
    <w:rsid w:val="007E3A92"/>
    <w:rsid w:val="007E4E4A"/>
    <w:rsid w:val="007F2C14"/>
    <w:rsid w:val="007F5BE4"/>
    <w:rsid w:val="008009B1"/>
    <w:rsid w:val="008013DC"/>
    <w:rsid w:val="008041C5"/>
    <w:rsid w:val="00805D3A"/>
    <w:rsid w:val="0080687C"/>
    <w:rsid w:val="00807851"/>
    <w:rsid w:val="00816BFD"/>
    <w:rsid w:val="00816E4E"/>
    <w:rsid w:val="00816FDE"/>
    <w:rsid w:val="0082162D"/>
    <w:rsid w:val="008229D4"/>
    <w:rsid w:val="008236BB"/>
    <w:rsid w:val="00827F38"/>
    <w:rsid w:val="0084478E"/>
    <w:rsid w:val="008452A8"/>
    <w:rsid w:val="0085042B"/>
    <w:rsid w:val="0085642B"/>
    <w:rsid w:val="00866DD5"/>
    <w:rsid w:val="00872809"/>
    <w:rsid w:val="00873B4C"/>
    <w:rsid w:val="00881564"/>
    <w:rsid w:val="008817F4"/>
    <w:rsid w:val="00884985"/>
    <w:rsid w:val="00885328"/>
    <w:rsid w:val="00897238"/>
    <w:rsid w:val="008A1FFC"/>
    <w:rsid w:val="008A3299"/>
    <w:rsid w:val="008A433E"/>
    <w:rsid w:val="008A4374"/>
    <w:rsid w:val="008A4835"/>
    <w:rsid w:val="008A4BBB"/>
    <w:rsid w:val="008A5814"/>
    <w:rsid w:val="008A5D61"/>
    <w:rsid w:val="008B5114"/>
    <w:rsid w:val="008C3BFB"/>
    <w:rsid w:val="008C4456"/>
    <w:rsid w:val="008C7481"/>
    <w:rsid w:val="008D6615"/>
    <w:rsid w:val="008E7133"/>
    <w:rsid w:val="008E714D"/>
    <w:rsid w:val="008E7C94"/>
    <w:rsid w:val="0090344E"/>
    <w:rsid w:val="00903CC9"/>
    <w:rsid w:val="00911814"/>
    <w:rsid w:val="00911EE7"/>
    <w:rsid w:val="00911FF1"/>
    <w:rsid w:val="0091245B"/>
    <w:rsid w:val="00913290"/>
    <w:rsid w:val="00913676"/>
    <w:rsid w:val="009147C9"/>
    <w:rsid w:val="00914BF2"/>
    <w:rsid w:val="00920272"/>
    <w:rsid w:val="009223ED"/>
    <w:rsid w:val="00925EF9"/>
    <w:rsid w:val="00930320"/>
    <w:rsid w:val="00930948"/>
    <w:rsid w:val="00931A12"/>
    <w:rsid w:val="00936094"/>
    <w:rsid w:val="00951712"/>
    <w:rsid w:val="00951FA7"/>
    <w:rsid w:val="00963E4D"/>
    <w:rsid w:val="00982BF3"/>
    <w:rsid w:val="0098306B"/>
    <w:rsid w:val="009847BE"/>
    <w:rsid w:val="0098640F"/>
    <w:rsid w:val="009A70E4"/>
    <w:rsid w:val="009B3313"/>
    <w:rsid w:val="009B380D"/>
    <w:rsid w:val="009C4C19"/>
    <w:rsid w:val="009C5162"/>
    <w:rsid w:val="009C5A79"/>
    <w:rsid w:val="009C6537"/>
    <w:rsid w:val="009E3846"/>
    <w:rsid w:val="009E59F5"/>
    <w:rsid w:val="009F7420"/>
    <w:rsid w:val="00A01462"/>
    <w:rsid w:val="00A0353D"/>
    <w:rsid w:val="00A037C5"/>
    <w:rsid w:val="00A10297"/>
    <w:rsid w:val="00A112C1"/>
    <w:rsid w:val="00A11922"/>
    <w:rsid w:val="00A12681"/>
    <w:rsid w:val="00A14796"/>
    <w:rsid w:val="00A23B92"/>
    <w:rsid w:val="00A245B3"/>
    <w:rsid w:val="00A30151"/>
    <w:rsid w:val="00A33AF8"/>
    <w:rsid w:val="00A4412E"/>
    <w:rsid w:val="00A456C0"/>
    <w:rsid w:val="00A470F0"/>
    <w:rsid w:val="00A50218"/>
    <w:rsid w:val="00A5549C"/>
    <w:rsid w:val="00A55C4D"/>
    <w:rsid w:val="00A562F8"/>
    <w:rsid w:val="00A57C7A"/>
    <w:rsid w:val="00A64ECD"/>
    <w:rsid w:val="00A66751"/>
    <w:rsid w:val="00A6758C"/>
    <w:rsid w:val="00A713EE"/>
    <w:rsid w:val="00A72FCC"/>
    <w:rsid w:val="00A844B6"/>
    <w:rsid w:val="00A846B1"/>
    <w:rsid w:val="00A85D6E"/>
    <w:rsid w:val="00A86942"/>
    <w:rsid w:val="00A937FF"/>
    <w:rsid w:val="00A95EBF"/>
    <w:rsid w:val="00A962C3"/>
    <w:rsid w:val="00A9756B"/>
    <w:rsid w:val="00A97D73"/>
    <w:rsid w:val="00AA45C5"/>
    <w:rsid w:val="00AA5E1E"/>
    <w:rsid w:val="00AA6E6B"/>
    <w:rsid w:val="00AB4B4C"/>
    <w:rsid w:val="00AB7F9A"/>
    <w:rsid w:val="00AC1B98"/>
    <w:rsid w:val="00AD2385"/>
    <w:rsid w:val="00AD409F"/>
    <w:rsid w:val="00AF2419"/>
    <w:rsid w:val="00AF7704"/>
    <w:rsid w:val="00B07053"/>
    <w:rsid w:val="00B21474"/>
    <w:rsid w:val="00B24602"/>
    <w:rsid w:val="00B25C39"/>
    <w:rsid w:val="00B318EA"/>
    <w:rsid w:val="00B36174"/>
    <w:rsid w:val="00B4485F"/>
    <w:rsid w:val="00B44D3A"/>
    <w:rsid w:val="00B50F4F"/>
    <w:rsid w:val="00B57A2A"/>
    <w:rsid w:val="00B61B80"/>
    <w:rsid w:val="00B64DBF"/>
    <w:rsid w:val="00B74B5C"/>
    <w:rsid w:val="00B7659E"/>
    <w:rsid w:val="00B81E4D"/>
    <w:rsid w:val="00BA4CD1"/>
    <w:rsid w:val="00BA645B"/>
    <w:rsid w:val="00BC62E5"/>
    <w:rsid w:val="00BD49FB"/>
    <w:rsid w:val="00BD51D5"/>
    <w:rsid w:val="00BD7867"/>
    <w:rsid w:val="00BD7CCB"/>
    <w:rsid w:val="00BE5700"/>
    <w:rsid w:val="00BE6D4C"/>
    <w:rsid w:val="00BE76CF"/>
    <w:rsid w:val="00BF532C"/>
    <w:rsid w:val="00BF7707"/>
    <w:rsid w:val="00C00854"/>
    <w:rsid w:val="00C060F3"/>
    <w:rsid w:val="00C103BE"/>
    <w:rsid w:val="00C122D3"/>
    <w:rsid w:val="00C2793C"/>
    <w:rsid w:val="00C33179"/>
    <w:rsid w:val="00C46043"/>
    <w:rsid w:val="00C5005D"/>
    <w:rsid w:val="00C557DF"/>
    <w:rsid w:val="00C61BE4"/>
    <w:rsid w:val="00C65BB6"/>
    <w:rsid w:val="00C66BD6"/>
    <w:rsid w:val="00C67ED9"/>
    <w:rsid w:val="00C70816"/>
    <w:rsid w:val="00C75A83"/>
    <w:rsid w:val="00C75EFD"/>
    <w:rsid w:val="00C808E0"/>
    <w:rsid w:val="00C8538F"/>
    <w:rsid w:val="00C90560"/>
    <w:rsid w:val="00C96DDA"/>
    <w:rsid w:val="00CA2F95"/>
    <w:rsid w:val="00CA497A"/>
    <w:rsid w:val="00CC2327"/>
    <w:rsid w:val="00CC31A0"/>
    <w:rsid w:val="00CC6735"/>
    <w:rsid w:val="00CC6AC1"/>
    <w:rsid w:val="00CE1136"/>
    <w:rsid w:val="00CE2ED3"/>
    <w:rsid w:val="00CE3DC1"/>
    <w:rsid w:val="00CE491B"/>
    <w:rsid w:val="00CE7974"/>
    <w:rsid w:val="00D003BF"/>
    <w:rsid w:val="00D15C75"/>
    <w:rsid w:val="00D23B0E"/>
    <w:rsid w:val="00D27F3E"/>
    <w:rsid w:val="00D30698"/>
    <w:rsid w:val="00D33EB2"/>
    <w:rsid w:val="00D34118"/>
    <w:rsid w:val="00D349BD"/>
    <w:rsid w:val="00D34CD2"/>
    <w:rsid w:val="00D36362"/>
    <w:rsid w:val="00D70BE6"/>
    <w:rsid w:val="00D7135F"/>
    <w:rsid w:val="00D81A47"/>
    <w:rsid w:val="00D84604"/>
    <w:rsid w:val="00D95BE2"/>
    <w:rsid w:val="00DA0D36"/>
    <w:rsid w:val="00DB75BF"/>
    <w:rsid w:val="00DC0C58"/>
    <w:rsid w:val="00DC49CE"/>
    <w:rsid w:val="00DC6136"/>
    <w:rsid w:val="00DE7536"/>
    <w:rsid w:val="00DF4B8F"/>
    <w:rsid w:val="00DF520E"/>
    <w:rsid w:val="00DF5A82"/>
    <w:rsid w:val="00E05259"/>
    <w:rsid w:val="00E1474B"/>
    <w:rsid w:val="00E2758E"/>
    <w:rsid w:val="00E36285"/>
    <w:rsid w:val="00E4312A"/>
    <w:rsid w:val="00E468DF"/>
    <w:rsid w:val="00E50378"/>
    <w:rsid w:val="00E528B1"/>
    <w:rsid w:val="00E608D2"/>
    <w:rsid w:val="00E618E8"/>
    <w:rsid w:val="00E733DA"/>
    <w:rsid w:val="00E74AD1"/>
    <w:rsid w:val="00E76F9D"/>
    <w:rsid w:val="00E772CA"/>
    <w:rsid w:val="00E86559"/>
    <w:rsid w:val="00E87D30"/>
    <w:rsid w:val="00E9256F"/>
    <w:rsid w:val="00EA2E24"/>
    <w:rsid w:val="00EB2609"/>
    <w:rsid w:val="00EC03A8"/>
    <w:rsid w:val="00EC52BE"/>
    <w:rsid w:val="00EC551E"/>
    <w:rsid w:val="00EC5C6F"/>
    <w:rsid w:val="00EC69D8"/>
    <w:rsid w:val="00ED114A"/>
    <w:rsid w:val="00EE2BFE"/>
    <w:rsid w:val="00EF26D0"/>
    <w:rsid w:val="00EF4AE5"/>
    <w:rsid w:val="00EF5937"/>
    <w:rsid w:val="00EF5D51"/>
    <w:rsid w:val="00F011EC"/>
    <w:rsid w:val="00F03A10"/>
    <w:rsid w:val="00F120F0"/>
    <w:rsid w:val="00F238E8"/>
    <w:rsid w:val="00F27469"/>
    <w:rsid w:val="00F33BB0"/>
    <w:rsid w:val="00F37F06"/>
    <w:rsid w:val="00F51E21"/>
    <w:rsid w:val="00F535AB"/>
    <w:rsid w:val="00F54B1B"/>
    <w:rsid w:val="00F60135"/>
    <w:rsid w:val="00F6424C"/>
    <w:rsid w:val="00F7313C"/>
    <w:rsid w:val="00F73217"/>
    <w:rsid w:val="00F76329"/>
    <w:rsid w:val="00F772C1"/>
    <w:rsid w:val="00F77E9A"/>
    <w:rsid w:val="00F86370"/>
    <w:rsid w:val="00F9063A"/>
    <w:rsid w:val="00F90897"/>
    <w:rsid w:val="00F90E52"/>
    <w:rsid w:val="00F90EC0"/>
    <w:rsid w:val="00F9194B"/>
    <w:rsid w:val="00F919FE"/>
    <w:rsid w:val="00F93BD6"/>
    <w:rsid w:val="00FA1F5C"/>
    <w:rsid w:val="00FA46A0"/>
    <w:rsid w:val="00FC3663"/>
    <w:rsid w:val="00FD7A5B"/>
    <w:rsid w:val="00FE374F"/>
    <w:rsid w:val="00FE6C1D"/>
    <w:rsid w:val="00FE6EC2"/>
    <w:rsid w:val="00FE76DA"/>
    <w:rsid w:val="00FF2B26"/>
    <w:rsid w:val="00FF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C28FC"/>
  </w:style>
  <w:style w:type="paragraph" w:styleId="a5">
    <w:name w:val="Body Text Indent"/>
    <w:basedOn w:val="a"/>
    <w:rsid w:val="004C28FC"/>
    <w:pPr>
      <w:spacing w:line="560" w:lineRule="exact"/>
      <w:ind w:firstLineChars="200" w:firstLine="602"/>
    </w:pPr>
    <w:rPr>
      <w:rFonts w:ascii="仿宋_GB2312" w:eastAsia="仿宋_GB2312"/>
      <w:b/>
      <w:bCs/>
      <w:sz w:val="30"/>
    </w:rPr>
  </w:style>
  <w:style w:type="paragraph" w:styleId="a6">
    <w:name w:val="header"/>
    <w:basedOn w:val="a"/>
    <w:rsid w:val="004C28F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4C28FC"/>
    <w:rPr>
      <w:color w:val="0000FF"/>
      <w:u w:val="single"/>
    </w:rPr>
  </w:style>
  <w:style w:type="table" w:styleId="a8">
    <w:name w:val="Table Grid"/>
    <w:basedOn w:val="a1"/>
    <w:rsid w:val="00C279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F14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3201">
                          <w:marLeft w:val="272"/>
                          <w:marRight w:val="272"/>
                          <w:marTop w:val="272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5117">
                          <w:marLeft w:val="272"/>
                          <w:marRight w:val="272"/>
                          <w:marTop w:val="272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466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96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QQ\&#23433;&#35013;\Users\258719373\Image\Image1\YCH1%7dA%5bAR%6026@~0_@H7OZ7R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sgroup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trsgroup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Links>
    <vt:vector size="18" baseType="variant"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http://www.trsgroup.com.cn/</vt:lpwstr>
      </vt:variant>
      <vt:variant>
        <vt:lpwstr/>
      </vt:variant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mailto:hr@trsgroup.com.cn</vt:lpwstr>
      </vt:variant>
      <vt:variant>
        <vt:lpwstr/>
      </vt:variant>
      <vt:variant>
        <vt:i4>-2002953234</vt:i4>
      </vt:variant>
      <vt:variant>
        <vt:i4>-1</vt:i4>
      </vt:variant>
      <vt:variant>
        <vt:i4>1027</vt:i4>
      </vt:variant>
      <vt:variant>
        <vt:i4>1</vt:i4>
      </vt:variant>
      <vt:variant>
        <vt:lpwstr>D:\QQ\安装\Users\258719373\Image\Image1\YCH1}A[AR`26@~0_@H7OZ7R.jpg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唐人神集团2012年校园招聘</dc:title>
  <dc:creator>微软用户</dc:creator>
  <cp:lastModifiedBy>Sky123.Org</cp:lastModifiedBy>
  <cp:revision>2</cp:revision>
  <cp:lastPrinted>2012-09-04T09:19:00Z</cp:lastPrinted>
  <dcterms:created xsi:type="dcterms:W3CDTF">2013-10-10T02:58:00Z</dcterms:created>
  <dcterms:modified xsi:type="dcterms:W3CDTF">2013-10-10T02:58:00Z</dcterms:modified>
</cp:coreProperties>
</file>